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/>
      </w:pPr>
      <w:r>
        <w:rPr>
          <w:rStyle w:val="Strong"/>
        </w:rPr>
        <w:t>Regulamin Rekrutacji do Żłobka Gminnego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w Boguchwałowicach</w:t>
      </w:r>
    </w:p>
    <w:p>
      <w:pPr>
        <w:pStyle w:val="NormalWeb"/>
        <w:spacing w:before="280" w:after="280"/>
        <w:rPr/>
      </w:pPr>
      <w:r>
        <w:rPr>
          <w:rStyle w:val="Strong"/>
        </w:rPr>
        <w:t>PODSTAWA PRAWNA:</w:t>
      </w:r>
      <w:r>
        <w:rPr/>
        <w:t> </w:t>
      </w:r>
    </w:p>
    <w:p>
      <w:pPr>
        <w:pStyle w:val="NormalWeb"/>
        <w:numPr>
          <w:ilvl w:val="0"/>
          <w:numId w:val="1"/>
        </w:numPr>
        <w:spacing w:before="280" w:after="0"/>
        <w:jc w:val="both"/>
        <w:rPr/>
      </w:pPr>
      <w:r>
        <w:rPr/>
        <w:t>Ustawa z dnia 4 lutego 2011r. o opiece nad dziećmi w wieku d lat 3 (t.j. Dz. U.2022 r. poz.1324)</w:t>
      </w:r>
    </w:p>
    <w:p>
      <w:pPr>
        <w:pStyle w:val="NormalWeb"/>
        <w:numPr>
          <w:ilvl w:val="0"/>
          <w:numId w:val="1"/>
        </w:numPr>
        <w:spacing w:before="0" w:after="280"/>
        <w:jc w:val="both"/>
        <w:rPr/>
      </w:pPr>
      <w:r>
        <w:rPr/>
        <w:t xml:space="preserve">Podstawę prawną niniejszego regulaminu stanowi Uchwała Nr XXXI/267/2021 Rady Gminy Mierzęcice z dnia 22 grudnia 2021r. w sprawie </w:t>
      </w:r>
      <w:r>
        <w:rPr>
          <w:bCs/>
        </w:rPr>
        <w:t>nadania statutu samorządowej jednostce budżetowej pod nazwą Żłobek Gminny w Boguchwałowicach.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ROZDZIAŁ I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TOK POSTĘPOWANIA REKRUTACYJNEGO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 xml:space="preserve">§1 </w:t>
      </w:r>
    </w:p>
    <w:p>
      <w:pPr>
        <w:pStyle w:val="NormalWeb"/>
        <w:spacing w:before="280" w:after="280"/>
        <w:rPr/>
      </w:pPr>
      <w:r>
        <w:rPr>
          <w:rStyle w:val="Strong"/>
        </w:rPr>
        <w:t> </w:t>
      </w:r>
      <w:r>
        <w:rPr/>
        <w:t>Przebieg rekrutacji dzieci do żłobka obejmuje:</w:t>
      </w:r>
    </w:p>
    <w:p>
      <w:pPr>
        <w:pStyle w:val="NormalWeb"/>
        <w:numPr>
          <w:ilvl w:val="0"/>
          <w:numId w:val="3"/>
        </w:numPr>
        <w:spacing w:before="280" w:after="0"/>
        <w:rPr/>
      </w:pPr>
      <w:r>
        <w:rPr/>
        <w:t>określenie liczby miejsc organizacyjnych w żłobku;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ogłoszenie o rekrutacji dzieci do żłobka;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 xml:space="preserve">przyjmowanie </w:t>
      </w:r>
      <w:r>
        <w:rPr>
          <w:rStyle w:val="Emphasis"/>
        </w:rPr>
        <w:t> „Kart zgłoszeń dziecka do żłobka”</w:t>
      </w:r>
      <w:r>
        <w:rPr>
          <w:rStyle w:val="Emphasis"/>
          <w:i w:val="false"/>
        </w:rPr>
        <w:t>;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powołanie Komisji Rekrutacyjnej;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posiedzenia Komisji Rekrutacyjnej;</w:t>
      </w:r>
    </w:p>
    <w:p>
      <w:pPr>
        <w:pStyle w:val="NormalWeb"/>
        <w:numPr>
          <w:ilvl w:val="0"/>
          <w:numId w:val="3"/>
        </w:numPr>
        <w:spacing w:before="0" w:after="280"/>
        <w:rPr/>
      </w:pPr>
      <w:r>
        <w:rPr/>
        <w:t>ogłoszenie wyników rekrutacji dzieci do żłobka.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§ 2</w:t>
      </w:r>
    </w:p>
    <w:p>
      <w:pPr>
        <w:pStyle w:val="NormalWeb"/>
        <w:spacing w:before="280" w:after="280"/>
        <w:rPr/>
      </w:pPr>
      <w:r>
        <w:rPr>
          <w:rStyle w:val="Strong"/>
        </w:rPr>
        <w:t> </w:t>
      </w:r>
      <w:r>
        <w:rPr/>
        <w:t>Postępowanie Komisji Rekrutacyjnej jest jawne. 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ROZDZIAŁ II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ZASADY DOKONYWANIA NABORU DZIECI DO ŻŁOBKA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§ 3</w:t>
      </w:r>
    </w:p>
    <w:p>
      <w:pPr>
        <w:pStyle w:val="NormalWeb"/>
        <w:spacing w:before="280" w:after="280"/>
        <w:jc w:val="both"/>
        <w:rPr/>
      </w:pPr>
      <w:r>
        <w:rPr/>
        <w:t> </w:t>
      </w:r>
      <w:r>
        <w:rPr/>
        <w:t>1. Zapisy do żłobka prowadzone są zgodnie z harmonogramem postępowania rekrutacyjnego opisanego w ust. 8.</w:t>
      </w:r>
    </w:p>
    <w:p>
      <w:pPr>
        <w:pStyle w:val="NormalWeb"/>
        <w:spacing w:before="280" w:after="280"/>
        <w:jc w:val="both"/>
        <w:rPr/>
      </w:pPr>
      <w:r>
        <w:rPr/>
        <w:t>2. Przyjęcia dzieci odbywają się w miarę istnienia wolnych miejsc.</w:t>
      </w:r>
    </w:p>
    <w:p>
      <w:pPr>
        <w:pStyle w:val="NormalWeb"/>
        <w:spacing w:before="280" w:after="280"/>
        <w:jc w:val="both"/>
        <w:rPr/>
      </w:pPr>
      <w:r>
        <w:rPr/>
        <w:t xml:space="preserve">3. </w:t>
      </w:r>
      <w:r>
        <w:rPr>
          <w:rStyle w:val="Fontstyle01"/>
          <w:sz w:val="24"/>
          <w:szCs w:val="24"/>
        </w:rPr>
        <w:t xml:space="preserve">W pierwszej kolejności do żłobka przyjmowane są dzieci zamieszkałe na terenie  Gminy Mierzęcice. </w:t>
      </w:r>
      <w:r>
        <w:rPr/>
        <w:t xml:space="preserve">Dzieci zamieszkałe poza obszarem gminy, mogą korzystać z opieki Żłobka </w:t>
        <w:br/>
        <w:t>w sytuacji, w której występują wolne miejsca nie wykorzystane przez dzieci z terenu gminy Mierzęcice.</w:t>
      </w:r>
    </w:p>
    <w:p>
      <w:pPr>
        <w:pStyle w:val="NormalWeb"/>
        <w:spacing w:before="280" w:after="280"/>
        <w:jc w:val="both"/>
        <w:rPr/>
      </w:pPr>
      <w:r>
        <w:rPr/>
        <w:t>4. Żłobek sprawuje opiekę nad dziećmi w wieku od ukończenia 1 roku życia do ukończenia roku szkolnego, w którym dziecko ukończy 3 rok życia.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/>
        <w:t>5. W przypadku, gdy niemożliwe lub utrudnione jest objęcie dziecka wychowaniem przedszkolnym, na wniosek rodziców dziecko już uczęszczające do żłobka, może przebywać w placówce do ukończenia roku szkolnego, w którym ukończy 4 rok życia.</w:t>
      </w:r>
    </w:p>
    <w:p>
      <w:pPr>
        <w:pStyle w:val="NormalWeb"/>
        <w:spacing w:before="280" w:after="280"/>
        <w:jc w:val="both"/>
        <w:rPr/>
      </w:pPr>
      <w:r>
        <w:rPr/>
        <w:t>6. O przyjęciu dziecka do żłobka decyduje Komisja Rekrutacyjna, która uwzględnia zasady określone w niniejszym regulaminie.</w:t>
      </w:r>
    </w:p>
    <w:p>
      <w:pPr>
        <w:pStyle w:val="NormalWeb"/>
        <w:spacing w:before="280" w:after="280"/>
        <w:jc w:val="both"/>
        <w:rPr/>
      </w:pPr>
      <w:r>
        <w:rPr/>
        <w:t>7. W kolejnych latach uczęszczania dziecka do żłobka, rodzice potwierdzają wolę dalszego korzystania z usług żłobka, poprzez złożenie „Deklaracji kontynuowania opieki nad dzieckiem w żłobku”, w wyznaczonym terminie. Dzieci rodziców deklarujących kontynuację opieki przyjmowane są na kolejny rok automatycznie/poza rekrutacją.</w:t>
      </w:r>
    </w:p>
    <w:p>
      <w:pPr>
        <w:pStyle w:val="NormalWeb"/>
        <w:spacing w:before="280" w:after="280"/>
        <w:jc w:val="both"/>
        <w:rPr/>
      </w:pPr>
      <w:r>
        <w:rPr/>
        <w:t>8. Harmonogram postępowania rekrutacyjnego: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6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0"/>
        <w:gridCol w:w="1805"/>
        <w:gridCol w:w="7256"/>
      </w:tblGrid>
      <w:tr>
        <w:trPr>
          <w:trHeight w:val="827" w:hRule="atLeas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data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postępowania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rekrutacyjnego</w:t>
            </w:r>
          </w:p>
        </w:tc>
        <w:tc>
          <w:tcPr>
            <w:tcW w:w="7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treść postępowania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rekrutacyjnego</w:t>
            </w:r>
          </w:p>
        </w:tc>
      </w:tr>
      <w:tr>
        <w:trPr>
          <w:trHeight w:val="541" w:hRule="atLeas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od 01 grudnia</w:t>
            </w:r>
          </w:p>
        </w:tc>
        <w:tc>
          <w:tcPr>
            <w:tcW w:w="7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Pobieranie i składanie „Kart zgłoszenia dziecka do żłobka” wraz z załącznikami do karty.</w:t>
            </w:r>
          </w:p>
        </w:tc>
      </w:tr>
      <w:tr>
        <w:trPr>
          <w:trHeight w:val="556" w:hRule="atLeas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22. grudnia</w:t>
            </w:r>
          </w:p>
        </w:tc>
        <w:tc>
          <w:tcPr>
            <w:tcW w:w="7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Zakończenie przyjmowania dokumentów (karta zgłoszenia + załączniki do karty)</w:t>
            </w:r>
          </w:p>
        </w:tc>
      </w:tr>
      <w:tr>
        <w:trPr>
          <w:trHeight w:val="270" w:hRule="atLeas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Od 27 grudnia  do 29  grudnia</w:t>
            </w:r>
          </w:p>
        </w:tc>
        <w:tc>
          <w:tcPr>
            <w:tcW w:w="7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Powołanie oraz obrady Komisji Rekrutacyjnej.</w:t>
            </w:r>
          </w:p>
        </w:tc>
      </w:tr>
      <w:tr>
        <w:trPr>
          <w:trHeight w:val="270" w:hRule="atLeast"/>
        </w:trPr>
        <w:tc>
          <w:tcPr>
            <w:tcW w:w="5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29   grudnia</w:t>
            </w:r>
          </w:p>
        </w:tc>
        <w:tc>
          <w:tcPr>
            <w:tcW w:w="7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Ogłoszenie na tablicy ogłoszeń umieszczonej w Żłobku listy dzieci zakwalifikowanych do przyjęcia do Żłobka od dnia 1 stycznia.</w:t>
            </w:r>
          </w:p>
        </w:tc>
      </w:tr>
    </w:tbl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KRYTERIA PRZYJĘCIA DZIECKA DO ŻŁOBKA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</w:rPr>
        <w:t>§ 4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Style w:val="Fontstyle01"/>
          <w:strike/>
          <w:sz w:val="24"/>
          <w:szCs w:val="24"/>
        </w:rPr>
      </w:pPr>
      <w:r>
        <w:rPr>
          <w:rStyle w:val="Fontstyle01"/>
          <w:sz w:val="24"/>
          <w:szCs w:val="24"/>
        </w:rPr>
        <w:t xml:space="preserve">1. W pierwszej kolejności do żłobka przyjmowane są dzieci zamieszkałe na terenie  Gminy Mierzęcice. </w:t>
      </w:r>
    </w:p>
    <w:p>
      <w:pPr>
        <w:pStyle w:val="Normal"/>
        <w:spacing w:lineRule="auto" w:line="240" w:before="0" w:after="0"/>
        <w:jc w:val="both"/>
        <w:rPr>
          <w:rStyle w:val="Fontstyle01"/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>2. W przypadku większej liczby kandydatów,  niż liczba wolnych miejsc w żłobku, w postępowaniu rekrutacyjnym są brane pod uwagę następujące kryteria:</w:t>
      </w:r>
    </w:p>
    <w:p>
      <w:pPr>
        <w:pStyle w:val="Normal"/>
        <w:spacing w:lineRule="auto" w:line="240" w:before="0" w:after="0"/>
        <w:jc w:val="both"/>
        <w:rPr>
          <w:rStyle w:val="Fontstyle01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Fontstyle01"/>
          <w:rFonts w:ascii="Times New Roman" w:hAnsi="Times New Roman"/>
          <w:color w:val="auto"/>
          <w:sz w:val="24"/>
          <w:szCs w:val="24"/>
        </w:rPr>
        <w:t>1) dzieci zamieszkujące na terenie Gminny Mierzęcice;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Fontstyle01"/>
          <w:rFonts w:ascii="Times New Roman" w:hAnsi="Times New Roman"/>
          <w:color w:val="auto"/>
          <w:sz w:val="24"/>
          <w:szCs w:val="24"/>
        </w:rPr>
        <w:t>2) dzieci obojga rodziców pracujących; (zaświadczenie);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Fontstyle01"/>
          <w:rFonts w:ascii="Times New Roman" w:hAnsi="Times New Roman"/>
          <w:color w:val="auto"/>
          <w:sz w:val="24"/>
          <w:szCs w:val="24"/>
        </w:rPr>
        <w:t xml:space="preserve">3) </w:t>
      </w:r>
      <w:r>
        <w:rPr>
          <w:rFonts w:cs="Times New Roman" w:ascii="Times New Roman" w:hAnsi="Times New Roman"/>
          <w:sz w:val="24"/>
          <w:szCs w:val="24"/>
        </w:rPr>
        <w:t>dzieci, których rodzeństwo uczęszcza do Żłobka;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objęcie dziecka pieczą zastępczą; (po postanowieniu sądowym);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niepełnosprawność w rodzinie kandydata;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dzieci od  ukończenia 1- 3 roku życia 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 Kryteria, o których mowa w ust. 2 są równoważne. Za każde kryterium przyznawany jest 1 pkt.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l-PL"/>
        </w:rPr>
      </w:pPr>
      <w:r>
        <w:rPr>
          <w:rStyle w:val="Fontstyle01"/>
          <w:sz w:val="24"/>
          <w:szCs w:val="24"/>
        </w:rPr>
        <w:t xml:space="preserve">4.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l-PL"/>
        </w:rPr>
        <w:t>W przypadku uzyskania równorzędnej sumy punktów rekrutacyjnych, do żłobka na wolne miejsca  zostaną przyjęte dzieci wg daty złożenia karty zgłoszenia.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pl-PL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OBOWIĄZKI RODZICÓW/OPIEKUNÓW W PROCESIE NABORU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</w:rPr>
        <w:t>§ 5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1. Rodzice/opiekunowie dziecka zobowiązani są złożyć kartę zgłoszenia, która dostępna  jest w placówce.</w:t>
      </w:r>
    </w:p>
    <w:p>
      <w:pPr>
        <w:pStyle w:val="NormalWeb"/>
        <w:spacing w:before="280" w:after="280"/>
        <w:rPr/>
      </w:pPr>
      <w:r>
        <w:rPr/>
        <w:t>2. Podpisaną kartę zgłoszenia składa się w placówce osobiście.</w:t>
      </w:r>
    </w:p>
    <w:p>
      <w:pPr>
        <w:pStyle w:val="NormalWeb"/>
        <w:spacing w:before="280" w:after="280"/>
        <w:jc w:val="both"/>
        <w:rPr/>
      </w:pPr>
      <w:r>
        <w:rPr/>
        <w:t>3. Do karty zgłoszenia należy dołączyć dokumenty uprawniające do skorzystania z pierwszeństwa w przyjęciu dziecka do żłobka, tj:</w:t>
      </w:r>
    </w:p>
    <w:p>
      <w:pPr>
        <w:pStyle w:val="NormalWeb"/>
        <w:spacing w:before="280" w:after="280"/>
        <w:jc w:val="both"/>
        <w:rPr/>
      </w:pPr>
      <w:r>
        <w:rPr/>
        <w:tab/>
        <w:t>a) zaświadczenie z zakładu pracy, że rodzic dziecka pracuje bądź powróci do pracy,</w:t>
        <w:br/>
        <w:tab/>
        <w:t xml:space="preserve">z podaniem terminu od kiedy nastąpi powrót do pracy – dotyczy obojga rodziców. </w:t>
        <w:br/>
        <w:tab/>
        <w:t xml:space="preserve">W przypadku rodzica samotnie wychowującego należy dodatkowo złożyć </w:t>
        <w:tab/>
        <w:t>oświadczenie o samotnym wychowywaniu dziecka;</w:t>
      </w:r>
    </w:p>
    <w:p>
      <w:pPr>
        <w:pStyle w:val="NormalWeb"/>
        <w:spacing w:before="280" w:after="280"/>
        <w:jc w:val="both"/>
        <w:rPr/>
      </w:pPr>
      <w:r>
        <w:rPr/>
        <w:tab/>
        <w:t xml:space="preserve">b) oświadczenie rodzica/opiekuna, że rodzeństwo dziecka ubiegającego się o przyjęcie </w:t>
        <w:tab/>
        <w:t xml:space="preserve">uczęszcza do żłobka wraz z podaniem imienia i nazwiska rodzeństwa uczęszczającego </w:t>
        <w:tab/>
        <w:t>do żłobka;</w:t>
      </w:r>
    </w:p>
    <w:p>
      <w:pPr>
        <w:pStyle w:val="NormalWeb"/>
        <w:spacing w:before="280" w:after="280"/>
        <w:jc w:val="both"/>
        <w:rPr/>
      </w:pPr>
      <w:r>
        <w:rPr/>
        <w:tab/>
        <w:t>c) dokument potwierdzający objęcie dziecka pieczą zastępczą;</w:t>
      </w:r>
    </w:p>
    <w:p>
      <w:pPr>
        <w:pStyle w:val="NormalWeb"/>
        <w:spacing w:before="280" w:after="280"/>
        <w:ind w:hanging="0" w:left="708"/>
        <w:jc w:val="both"/>
        <w:rPr/>
      </w:pPr>
      <w:r>
        <w:rPr/>
        <w:t>d) zaświadczenie/orzeczenie o posiadaniu niepełnosprawności przez dziecko lub członka rodziny dziecka.</w:t>
      </w:r>
    </w:p>
    <w:p>
      <w:pPr>
        <w:pStyle w:val="NormalWeb"/>
        <w:spacing w:before="280" w:after="280"/>
        <w:jc w:val="both"/>
        <w:rPr/>
      </w:pPr>
      <w:r>
        <w:rPr/>
        <w:tab/>
        <w:t>4. Rodzice, którzy w poprzednim naborze złożyli kartę zgłoszenia, lecz ich dziecko nie dostało się do żłobka, zobowiązani są zaktualizować kartę zgłoszenia. 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OBOWIĄZKI ŻŁOBKA W PROCESIE NABORU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§ 6</w:t>
      </w:r>
    </w:p>
    <w:p>
      <w:pPr>
        <w:pStyle w:val="NormalWeb"/>
        <w:spacing w:before="280" w:after="280"/>
        <w:jc w:val="both"/>
        <w:rPr/>
      </w:pPr>
      <w:r>
        <w:rPr/>
        <w:t>1. Dyrektor żłobka lub osoba upoważniona  przyjmuje karty zgłoszenia w wyznaczonych terminach.</w:t>
      </w:r>
    </w:p>
    <w:p>
      <w:pPr>
        <w:pStyle w:val="NormalWeb"/>
        <w:spacing w:before="280" w:after="280"/>
        <w:jc w:val="both"/>
        <w:rPr/>
      </w:pPr>
      <w:r>
        <w:rPr/>
        <w:t>2. Jeżeli w trakcie roku zwalnia się miejsce, Dyrektor żłobka lub osoba upoważniona, zawiadamia kolejną osobę z listy oczekujących o możliwości przyjęcia dziecka, uzgadnia dokładny termin i warunki przyjęcia.</w:t>
      </w:r>
    </w:p>
    <w:p>
      <w:pPr>
        <w:pStyle w:val="NormalWeb"/>
        <w:spacing w:before="280" w:after="280"/>
        <w:jc w:val="both"/>
        <w:rPr/>
      </w:pPr>
      <w:r>
        <w:rPr/>
        <w:t>3. W przypadku, gdy osoba informowana o gotowości żłobka do przyjęcia dziecka odmawia oddania dziecka lub chce przesunąć przyjęcie na termin późniejszy, zawiadamiana jest kolejna osoba z listy oczekującej.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W przypadku zgłoszonej przez rodziców nieobecności dziecka w żłobku, Dyrektor żłobka może przyjąć na miejsce tego dziecka na czas nieobecności inne dziecko, na podstawie umowy z jego rodzicami.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W przypadku określonym w ust. 4, umowa zawierana jest z rodzicami wg kolejności na liście oczekujących, którzy wyrażą zgodę na przyjęcie dziecka do żłobka.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WYMOGI FORMALNE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§ 7</w:t>
      </w:r>
    </w:p>
    <w:p>
      <w:pPr>
        <w:pStyle w:val="NormalWeb"/>
        <w:spacing w:before="280" w:after="280"/>
        <w:jc w:val="both"/>
        <w:rPr/>
      </w:pPr>
      <w:r>
        <w:rPr/>
        <w:t>1. Z rodzicami/opiekunami dzieci przyjętych do żłobka zawiera się umowę w sprawie korzystania z usług żłobka.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Niepodpisanie umowy przez rodziców dziecka w wyznaczonym terminie jest równoznaczne z rezygnacją z uczęszczania dziecka do żłobka, skreśleniem go z listy przyjętych i przyjęciem kolejnego dziecka z listy oczekujących na miejsce w żłobku.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ROZDZIAŁ III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KOMISJA REKRUTACYJNA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§ 8</w:t>
      </w:r>
    </w:p>
    <w:p>
      <w:pPr>
        <w:pStyle w:val="NormalWeb"/>
        <w:numPr>
          <w:ilvl w:val="0"/>
          <w:numId w:val="4"/>
        </w:numPr>
        <w:spacing w:before="280" w:after="0"/>
        <w:jc w:val="both"/>
        <w:rPr/>
      </w:pPr>
      <w:r>
        <w:rPr/>
        <w:t>Komisja Rekrutacyjna składa się z 3 osób.</w:t>
      </w:r>
    </w:p>
    <w:p>
      <w:pPr>
        <w:pStyle w:val="NormalWeb"/>
        <w:numPr>
          <w:ilvl w:val="0"/>
          <w:numId w:val="4"/>
        </w:numPr>
        <w:spacing w:before="0" w:after="280"/>
        <w:jc w:val="both"/>
        <w:rPr/>
      </w:pPr>
      <w:r>
        <w:rPr/>
        <w:t>Komisja Rekrutacyjna powoływana jest przez Dyrektora Żłobka. Przewodniczącym Komisji Rekrutacyjnej jest Dyrektor.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§ 9</w:t>
      </w:r>
    </w:p>
    <w:p>
      <w:pPr>
        <w:pStyle w:val="NormalWeb"/>
        <w:spacing w:before="280" w:after="280"/>
        <w:rPr/>
      </w:pPr>
      <w:r>
        <w:rPr/>
        <w:t>Rekrutację ogłasza Dyrektor Żłobka w formie pisemnego ogłoszenia na tablicy informacyjnej żłobka.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§ 10</w:t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 </w:t>
      </w:r>
      <w:r>
        <w:rPr/>
        <w:t>Komisja Rekrutacyjna sporządza protokół ze swojego posiedzenia, do którego załącza: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/>
        <w:t>Listy dzieci przyjętych do żłobka;</w:t>
      </w:r>
    </w:p>
    <w:p>
      <w:pPr>
        <w:pStyle w:val="NormalWeb"/>
        <w:numPr>
          <w:ilvl w:val="0"/>
          <w:numId w:val="2"/>
        </w:numPr>
        <w:spacing w:before="0" w:after="280"/>
        <w:rPr/>
      </w:pPr>
      <w:r>
        <w:rPr/>
        <w:t>Listy dzieci nieprzyjętych do żłobka/ lista oczekujących.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</w:rPr>
        <w:t>ROZDZIAŁ IV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PROCEDURA ODWOŁAWCZA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§ 11</w:t>
      </w:r>
    </w:p>
    <w:p>
      <w:pPr>
        <w:pStyle w:val="NormalWeb"/>
        <w:spacing w:before="280" w:after="280"/>
        <w:rPr/>
      </w:pPr>
      <w:r>
        <w:rPr>
          <w:color w:val="000000"/>
        </w:rPr>
        <w:t>1. Rodzic ma prawo do odwołania się od decyzji Komisji Rekrutacyjnej.</w:t>
      </w:r>
    </w:p>
    <w:p>
      <w:pPr>
        <w:pStyle w:val="NormalWeb"/>
        <w:spacing w:before="280" w:after="280"/>
        <w:jc w:val="both"/>
        <w:rPr/>
      </w:pPr>
      <w:r>
        <w:rPr>
          <w:color w:val="000000"/>
        </w:rPr>
        <w:t>2. W terminie 7 dni od podania do publicznej wiadomości listy dzieci przyjętych i dzieci nieprzyjętych/listy oczekujących, rodzic dziecka/opiekun może wystąpić do Komisji Rekrutacyjnej z pisemnym wnioskiem o sporządzenie uzasadnienia odmowy przyjęcia dziecka do żłobka.</w:t>
      </w:r>
    </w:p>
    <w:p>
      <w:pPr>
        <w:pStyle w:val="NormalWeb"/>
        <w:spacing w:before="280" w:after="280"/>
        <w:jc w:val="both"/>
        <w:rPr>
          <w:color w:val="000000"/>
        </w:rPr>
      </w:pPr>
      <w:r>
        <w:rPr>
          <w:color w:val="000000"/>
        </w:rPr>
        <w:t>3. Uzasadnienie sporządza Komisja Rekrutacyjna w terminie do 7 dni od daty wpłynięcia wniosku.</w:t>
      </w:r>
    </w:p>
    <w:p>
      <w:pPr>
        <w:pStyle w:val="NormalWeb"/>
        <w:spacing w:before="280" w:after="280"/>
        <w:jc w:val="both"/>
        <w:rPr>
          <w:rStyle w:val="Strong"/>
        </w:rPr>
      </w:pPr>
      <w:r>
        <w:rPr/>
      </w:r>
    </w:p>
    <w:p>
      <w:pPr>
        <w:pStyle w:val="NormalWeb"/>
        <w:spacing w:before="280" w:after="280"/>
        <w:jc w:val="center"/>
        <w:rPr/>
      </w:pPr>
      <w:r>
        <w:rPr>
          <w:rStyle w:val="Strong"/>
        </w:rPr>
        <w:t>POSTANOWIENIA KOŃCOWE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</w:rPr>
        <w:t>§ 12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1. W przypadku, gdy dziecko nie ukończy wieku 3 lat a rodzice zdecydują o wypisie dziecka ze żłobka, są zobowiązani </w:t>
      </w:r>
      <w:bookmarkStart w:id="0" w:name="_GoBack"/>
      <w:bookmarkEnd w:id="0"/>
      <w:r>
        <w:rPr/>
        <w:t>zawiadomić o tym Dyrektora żłobka.</w:t>
      </w:r>
    </w:p>
    <w:p>
      <w:pPr>
        <w:pStyle w:val="NormalWeb"/>
        <w:spacing w:before="280" w:after="280"/>
        <w:jc w:val="both"/>
        <w:rPr/>
      </w:pPr>
      <w:r>
        <w:rPr/>
        <w:t>2. W przypadku nieobecności Dyrektora, sprawy dotyczące rekrutacji załatwia osoba upoważniona.</w:t>
      </w:r>
    </w:p>
    <w:p>
      <w:pPr>
        <w:pStyle w:val="NormalWeb"/>
        <w:spacing w:before="280" w:after="280"/>
        <w:jc w:val="both"/>
        <w:rPr/>
      </w:pPr>
      <w:r>
        <w:rPr/>
        <w:t>3. Regulamin wchodzi w życie z dniem podpisania.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ZATWIERDZAM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Mierzęcice, 29.1</w:t>
      </w:r>
      <w:r>
        <w:rPr/>
        <w:t>1</w:t>
      </w:r>
      <w:r>
        <w:rPr/>
        <w:t>.2023r.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5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451b"/>
    <w:rPr>
      <w:b/>
      <w:bCs/>
    </w:rPr>
  </w:style>
  <w:style w:type="character" w:styleId="Emphasis">
    <w:name w:val="Emphasis"/>
    <w:basedOn w:val="DefaultParagraphFont"/>
    <w:uiPriority w:val="20"/>
    <w:qFormat/>
    <w:rsid w:val="00f8451b"/>
    <w:rPr>
      <w:i/>
      <w:iCs/>
    </w:rPr>
  </w:style>
  <w:style w:type="character" w:styleId="Hyperlink">
    <w:name w:val="Hyperlink"/>
    <w:basedOn w:val="DefaultParagraphFont"/>
    <w:uiPriority w:val="99"/>
    <w:unhideWhenUsed/>
    <w:rsid w:val="005a5286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5a5286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8451b"/>
    <w:pPr>
      <w:spacing w:before="0" w:after="20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a52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773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LibreOffice/7.6.0.3$Windows_X86_64 LibreOffice_project/69edd8b8ebc41d00b4de3915dc82f8f0fc3b6265</Application>
  <AppVersion>15.0000</AppVersion>
  <Pages>5</Pages>
  <Words>1016</Words>
  <Characters>6268</Characters>
  <CharactersWithSpaces>7202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2023-07-01T10:42:00Z</dcterms:created>
  <dc:creator>Agnieszka Frączek</dc:creator>
  <dc:description/>
  <dc:language>pl-PL</dc:language>
  <cp:lastModifiedBy/>
  <dcterms:modified xsi:type="dcterms:W3CDTF">2024-01-02T10:29:57Z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